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03-06/2023/7947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21.52.017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 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 22К - 0098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05:45; 06:41; 07:40; 08:35; 09:15; 10:24; 11:15; 11:47; 12:45; 15:08; 15:30; 16:49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20:10;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11:15; 12:15; 13:10; 13:05; 14:45; 15:54; 16:45; 17:25; 18:15; 20:38; 21:00; 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06:35; 08:33; 09:32; 10:19; 11:10; 11:30; 12:00; 12:46; 13:45; 14:44; 15:17; 15:45; 16:40; 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12:05; 16:00; 15:00; 15:50; 16:40; 17:00; 17:30; 18:15; 19:15; 20:15; 20:50; 21:15; 22:10; 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